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  <w:bookmarkStart w:id="0" w:name="_GoBack"/>
    </w:p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ind w:left="5245"/>
        <w:rPr>
          <w:rFonts w:ascii="Times New Roman" w:hAnsi="Times New Roman"/>
          <w:b/>
          <w:caps/>
          <w:sz w:val="28"/>
          <w:szCs w:val="28"/>
        </w:rPr>
      </w:pPr>
    </w:p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 w:rsidRPr="00576307">
        <w:rPr>
          <w:rFonts w:ascii="Times New Roman" w:hAnsi="Times New Roman"/>
          <w:b/>
          <w:caps/>
          <w:sz w:val="28"/>
          <w:szCs w:val="28"/>
        </w:rPr>
        <w:t>ПРОГРАММа УЧЕБНОЙ ДИСЦИПЛИНЫ</w:t>
      </w:r>
    </w:p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  <w:u w:val="single"/>
        </w:rPr>
      </w:pPr>
    </w:p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t>Основы предпринимательской деятельности</w:t>
      </w:r>
    </w:p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A351F" w:rsidRPr="00576307" w:rsidRDefault="000A351F" w:rsidP="00CB150E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before="120" w:after="12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0A351F" w:rsidRPr="00576307" w:rsidRDefault="000A351F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0A351F" w:rsidRPr="00576307" w:rsidRDefault="000A351F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0A351F" w:rsidRPr="00576307" w:rsidRDefault="000A351F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0A351F" w:rsidRPr="00576307" w:rsidRDefault="000A351F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0A351F" w:rsidRPr="00576307" w:rsidRDefault="000A351F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0A351F" w:rsidRPr="00576307" w:rsidRDefault="000A351F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0A351F" w:rsidRPr="00576307" w:rsidRDefault="000A351F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0A351F" w:rsidRPr="00576307" w:rsidRDefault="000A351F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0A351F" w:rsidRPr="00576307" w:rsidRDefault="000A351F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0A351F" w:rsidRPr="00576307" w:rsidRDefault="000A351F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120" w:after="12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smartTag w:uri="urn:schemas-microsoft-com:office:smarttags" w:element="metricconverter">
        <w:smartTagPr>
          <w:attr w:name="ProductID" w:val="2015 г"/>
        </w:smartTagPr>
        <w:r w:rsidRPr="00576307">
          <w:rPr>
            <w:rFonts w:ascii="Times New Roman" w:hAnsi="Times New Roman"/>
            <w:b/>
            <w:bCs/>
            <w:sz w:val="28"/>
            <w:szCs w:val="28"/>
          </w:rPr>
          <w:t>2015 г</w:t>
        </w:r>
      </w:smartTag>
      <w:r w:rsidRPr="00576307">
        <w:rPr>
          <w:rFonts w:ascii="Times New Roman" w:hAnsi="Times New Roman"/>
          <w:b/>
          <w:bCs/>
          <w:sz w:val="28"/>
          <w:szCs w:val="28"/>
        </w:rPr>
        <w:t>.</w:t>
      </w:r>
    </w:p>
    <w:p w:rsidR="000A351F" w:rsidRPr="00576307" w:rsidRDefault="000A351F" w:rsidP="00CB150E">
      <w:pPr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576307">
        <w:rPr>
          <w:rFonts w:ascii="Times New Roman" w:hAnsi="Times New Roman"/>
          <w:bCs/>
          <w:sz w:val="28"/>
          <w:szCs w:val="28"/>
        </w:rPr>
        <w:br w:type="page"/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</w:p>
    <w:p w:rsidR="000A351F" w:rsidRPr="00576307" w:rsidRDefault="000A351F" w:rsidP="00A0132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  <w:sz w:val="28"/>
          <w:szCs w:val="28"/>
        </w:rPr>
      </w:pPr>
    </w:p>
    <w:p w:rsidR="000A351F" w:rsidRPr="00576307" w:rsidRDefault="00576307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1.75pt;height:608.25pt">
            <v:imagedata r:id="rId6" o:title="рецензенты опд"/>
          </v:shape>
        </w:pict>
      </w:r>
    </w:p>
    <w:p w:rsidR="00903731" w:rsidRPr="00576307" w:rsidRDefault="00576307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576307">
        <w:rPr>
          <w:rFonts w:ascii="Times New Roman" w:hAnsi="Times New Roman"/>
          <w:b/>
          <w:sz w:val="28"/>
          <w:szCs w:val="28"/>
          <w:lang w:val="en-US"/>
        </w:rPr>
        <w:lastRenderedPageBreak/>
        <w:pict>
          <v:shape id="_x0000_i1026" type="#_x0000_t75" style="width:448.5pt;height:615.75pt">
            <v:imagedata r:id="rId7" o:title="рец вну опд"/>
          </v:shape>
        </w:pict>
      </w:r>
    </w:p>
    <w:p w:rsidR="00903731" w:rsidRPr="00576307" w:rsidRDefault="00903731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903731" w:rsidRPr="00576307" w:rsidRDefault="00903731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903731" w:rsidRPr="00576307" w:rsidRDefault="00576307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  <w:lang w:val="en-US"/>
        </w:rPr>
      </w:pPr>
      <w:r w:rsidRPr="00576307">
        <w:rPr>
          <w:rFonts w:ascii="Times New Roman" w:hAnsi="Times New Roman"/>
          <w:b/>
          <w:sz w:val="28"/>
          <w:szCs w:val="28"/>
          <w:lang w:val="en-US"/>
        </w:rPr>
        <w:lastRenderedPageBreak/>
        <w:pict>
          <v:shape id="_x0000_i1027" type="#_x0000_t75" style="width:450pt;height:618pt">
            <v:imagedata r:id="rId8" o:title="рец вне опд"/>
          </v:shape>
        </w:pict>
      </w:r>
    </w:p>
    <w:p w:rsidR="004D1871" w:rsidRPr="00576307" w:rsidRDefault="004D1871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4D1871" w:rsidRPr="00576307" w:rsidRDefault="004D1871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4D1871" w:rsidRPr="00576307" w:rsidRDefault="004D1871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b/>
          <w:sz w:val="28"/>
          <w:szCs w:val="28"/>
          <w:lang w:val="en-US"/>
        </w:rPr>
      </w:pPr>
    </w:p>
    <w:p w:rsidR="000A351F" w:rsidRPr="00576307" w:rsidRDefault="000A351F" w:rsidP="00CB150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center"/>
        <w:rPr>
          <w:rFonts w:ascii="Times New Roman" w:hAnsi="Times New Roman"/>
          <w:i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p w:rsidR="000A351F" w:rsidRPr="00576307" w:rsidRDefault="000A351F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0A351F" w:rsidRPr="00576307" w:rsidTr="00CB150E">
        <w:tc>
          <w:tcPr>
            <w:tcW w:w="7668" w:type="dxa"/>
          </w:tcPr>
          <w:p w:rsidR="000A351F" w:rsidRPr="00576307" w:rsidRDefault="000A351F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</w:tcPr>
          <w:p w:rsidR="000A351F" w:rsidRPr="00576307" w:rsidRDefault="000A351F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стр.</w:t>
            </w:r>
          </w:p>
        </w:tc>
      </w:tr>
      <w:tr w:rsidR="000A351F" w:rsidRPr="00576307" w:rsidTr="00CB150E">
        <w:tc>
          <w:tcPr>
            <w:tcW w:w="7668" w:type="dxa"/>
          </w:tcPr>
          <w:p w:rsidR="000A351F" w:rsidRPr="00576307" w:rsidRDefault="000A351F" w:rsidP="00CB150E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 w:rsidRPr="00576307">
              <w:rPr>
                <w:b/>
                <w:caps/>
                <w:sz w:val="28"/>
                <w:szCs w:val="28"/>
                <w:lang w:eastAsia="en-US"/>
              </w:rPr>
              <w:t>ПАСПОРТ  ПРОГРАММЫ УЧЕБНОЙ ДИСЦИПЛИНЫ</w:t>
            </w:r>
          </w:p>
          <w:p w:rsidR="000A351F" w:rsidRPr="00576307" w:rsidRDefault="000A351F">
            <w:pPr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</w:tcPr>
          <w:p w:rsidR="000A351F" w:rsidRPr="00576307" w:rsidRDefault="000A351F">
            <w:pPr>
              <w:jc w:val="center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4</w:t>
            </w:r>
          </w:p>
        </w:tc>
      </w:tr>
      <w:tr w:rsidR="000A351F" w:rsidRPr="00576307" w:rsidTr="00CB150E">
        <w:tc>
          <w:tcPr>
            <w:tcW w:w="7668" w:type="dxa"/>
          </w:tcPr>
          <w:p w:rsidR="000A351F" w:rsidRPr="00576307" w:rsidRDefault="000A351F" w:rsidP="00CB150E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 w:rsidRPr="00576307">
              <w:rPr>
                <w:b/>
                <w:caps/>
                <w:sz w:val="28"/>
                <w:szCs w:val="28"/>
                <w:lang w:eastAsia="en-US"/>
              </w:rPr>
              <w:t>СТРУКТУРА  содержание УЧЕБНОЙ ДИСЦИПЛИНЫ</w:t>
            </w:r>
          </w:p>
          <w:p w:rsidR="000A351F" w:rsidRPr="00576307" w:rsidRDefault="000A351F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</w:tcPr>
          <w:p w:rsidR="000A351F" w:rsidRPr="00576307" w:rsidRDefault="000A351F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5</w:t>
            </w:r>
          </w:p>
        </w:tc>
      </w:tr>
      <w:tr w:rsidR="000A351F" w:rsidRPr="00576307" w:rsidTr="00CB150E">
        <w:trPr>
          <w:trHeight w:val="670"/>
        </w:trPr>
        <w:tc>
          <w:tcPr>
            <w:tcW w:w="7668" w:type="dxa"/>
          </w:tcPr>
          <w:p w:rsidR="000A351F" w:rsidRPr="00576307" w:rsidRDefault="000A351F" w:rsidP="00CB150E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 w:rsidRPr="00576307">
              <w:rPr>
                <w:b/>
                <w:caps/>
                <w:sz w:val="28"/>
                <w:szCs w:val="28"/>
                <w:lang w:eastAsia="en-US"/>
              </w:rPr>
              <w:t>условия реализацИИ программы учебной дисциплины</w:t>
            </w:r>
          </w:p>
          <w:p w:rsidR="000A351F" w:rsidRPr="00576307" w:rsidRDefault="000A351F">
            <w:pPr>
              <w:pStyle w:val="1"/>
              <w:tabs>
                <w:tab w:val="num" w:pos="0"/>
              </w:tabs>
              <w:spacing w:line="276" w:lineRule="auto"/>
              <w:ind w:left="284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</w:tcPr>
          <w:p w:rsidR="000A351F" w:rsidRPr="00576307" w:rsidRDefault="000A351F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10</w:t>
            </w:r>
          </w:p>
        </w:tc>
      </w:tr>
      <w:tr w:rsidR="000A351F" w:rsidRPr="00576307" w:rsidTr="00CB150E">
        <w:tc>
          <w:tcPr>
            <w:tcW w:w="7668" w:type="dxa"/>
          </w:tcPr>
          <w:p w:rsidR="000A351F" w:rsidRPr="00576307" w:rsidRDefault="000A351F" w:rsidP="00CB150E">
            <w:pPr>
              <w:pStyle w:val="1"/>
              <w:numPr>
                <w:ilvl w:val="0"/>
                <w:numId w:val="1"/>
              </w:numPr>
              <w:spacing w:line="276" w:lineRule="auto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  <w:r w:rsidRPr="00576307">
              <w:rPr>
                <w:b/>
                <w:caps/>
                <w:sz w:val="28"/>
                <w:szCs w:val="28"/>
                <w:lang w:eastAsia="en-US"/>
              </w:rPr>
              <w:t>Контроль и оценка результатов Освоения учебной дисциплины</w:t>
            </w:r>
          </w:p>
          <w:p w:rsidR="000A351F" w:rsidRPr="00576307" w:rsidRDefault="000A351F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  <w:sz w:val="28"/>
                <w:szCs w:val="28"/>
                <w:lang w:eastAsia="en-US"/>
              </w:rPr>
            </w:pPr>
          </w:p>
        </w:tc>
        <w:tc>
          <w:tcPr>
            <w:tcW w:w="1903" w:type="dxa"/>
          </w:tcPr>
          <w:p w:rsidR="000A351F" w:rsidRPr="00576307" w:rsidRDefault="000A351F">
            <w:pPr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1</w:t>
            </w: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3</w:t>
            </w:r>
          </w:p>
        </w:tc>
      </w:tr>
    </w:tbl>
    <w:p w:rsidR="000A351F" w:rsidRPr="00576307" w:rsidRDefault="000A351F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  <w:sz w:val="28"/>
          <w:szCs w:val="28"/>
        </w:rPr>
      </w:pPr>
    </w:p>
    <w:p w:rsidR="000A351F" w:rsidRPr="00576307" w:rsidRDefault="000A351F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/>
          <w:bCs/>
          <w:i/>
          <w:sz w:val="28"/>
          <w:szCs w:val="28"/>
        </w:rPr>
      </w:pPr>
    </w:p>
    <w:p w:rsidR="000A351F" w:rsidRPr="00576307" w:rsidRDefault="000A351F" w:rsidP="00CB150E">
      <w:pPr>
        <w:jc w:val="center"/>
        <w:rPr>
          <w:rFonts w:ascii="Times New Roman" w:hAnsi="Times New Roman"/>
          <w:b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  <w:u w:val="single"/>
        </w:rPr>
        <w:br w:type="page"/>
      </w:r>
      <w:r w:rsidRPr="00576307">
        <w:rPr>
          <w:rFonts w:ascii="Times New Roman" w:hAnsi="Times New Roman"/>
          <w:b/>
          <w:sz w:val="28"/>
          <w:szCs w:val="28"/>
        </w:rPr>
        <w:lastRenderedPageBreak/>
        <w:t>ПАСПОРТ ПРОГРАММЫ УЧЕБНОЙ ДИСЦИПЛИНЫ</w:t>
      </w:r>
    </w:p>
    <w:p w:rsidR="000A351F" w:rsidRPr="00576307" w:rsidRDefault="000A351F" w:rsidP="00CB150E">
      <w:pPr>
        <w:jc w:val="center"/>
        <w:rPr>
          <w:rFonts w:ascii="Times New Roman" w:hAnsi="Times New Roman"/>
          <w:b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t>ОСНОВЫ ПРЕДПРИНИМАТЕЛЬСКОЙ ДЕЯТЕЛЬНОСТИ</w:t>
      </w:r>
    </w:p>
    <w:p w:rsidR="000A351F" w:rsidRPr="00576307" w:rsidRDefault="000A351F" w:rsidP="00CB150E">
      <w:pPr>
        <w:rPr>
          <w:rFonts w:ascii="Times New Roman" w:hAnsi="Times New Roman"/>
          <w:b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t>1.1. Область применения программы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 xml:space="preserve"> Программа учебной дисциплины является частью основной профессиональной образовательной программы в соответствии с ФГОС по профессии СПО 23.01.07 « Машинист крана (крановщик)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 xml:space="preserve"> Программа профессионального модуля может быть использована в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рабочих:  23.01. 07 « Машинист крана (крановщик) , 23.01.03 «Автомеханик», 15.01.05 «Сварщик (электросварочные и газосварочные работы, входящие в укрупнённую группу профессий «Машиностроение»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19.01.17 «Повар-кондитер», 38.01.02 «Продавец, контролер-кассир».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0A351F" w:rsidRPr="00576307" w:rsidRDefault="000A351F" w:rsidP="00CB150E">
      <w:pPr>
        <w:pStyle w:val="a3"/>
        <w:rPr>
          <w:rFonts w:ascii="Times New Roman" w:hAnsi="Times New Roman"/>
          <w:b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t>1.2. Место дисциплины в структуре основной профессиональной образовательной программы:</w:t>
      </w:r>
    </w:p>
    <w:p w:rsidR="000A351F" w:rsidRPr="00576307" w:rsidRDefault="000A351F" w:rsidP="00CB150E">
      <w:pPr>
        <w:pStyle w:val="a3"/>
        <w:rPr>
          <w:rFonts w:ascii="Times New Roman" w:hAnsi="Times New Roman"/>
          <w:b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t xml:space="preserve">дисциплина входит в общепрофессиональный цикл </w:t>
      </w:r>
    </w:p>
    <w:p w:rsidR="000A351F" w:rsidRPr="00576307" w:rsidRDefault="000A351F" w:rsidP="00CB150E">
      <w:pPr>
        <w:pStyle w:val="a3"/>
        <w:rPr>
          <w:rFonts w:ascii="Times New Roman" w:hAnsi="Times New Roman"/>
          <w:b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t>1.3. Цели и задачи дисциплины – требования к результатам освоения дисциплины:</w:t>
      </w:r>
    </w:p>
    <w:p w:rsidR="000A351F" w:rsidRPr="00576307" w:rsidRDefault="000A351F" w:rsidP="00CB150E">
      <w:pPr>
        <w:pStyle w:val="a3"/>
        <w:rPr>
          <w:rFonts w:ascii="Times New Roman" w:hAnsi="Times New Roman"/>
          <w:b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t>Знать: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- базовые определения, сущность функции и задачи предпринимательства;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- государственная политика в развитии предпринимательской деятельности;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- различные способы создания предпринимательской организации;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- этапы организации собственного предприятия;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- механизм осуществления предпринимательской деятельности;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- этические нормы предпринимательской деятельности;</w:t>
      </w:r>
    </w:p>
    <w:p w:rsidR="000A351F" w:rsidRPr="00576307" w:rsidRDefault="000A351F" w:rsidP="00CB150E">
      <w:pPr>
        <w:pStyle w:val="a3"/>
        <w:rPr>
          <w:rFonts w:ascii="Times New Roman" w:hAnsi="Times New Roman"/>
          <w:b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t>Уметь: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- моделировать и корректировать предпринимательскую деятельность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субъектов малого и среднего бизнеса.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- разрабатывать бизнес-план предприятия;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- определять стратегию открываемого бизнеса;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- оценивать конъюнктуру рынка;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- определять эффективность бизнеса;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1.4. Рекомендуемое количество часов на освоение программы дисциплины: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максимальной учебной нагрузки обучающегося 48    часов, в том числе: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обязательной аудиторной учебной нагрузки обучающегося 32 часа;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самостоятельной работы обучающегося  16 часов.</w:t>
      </w:r>
    </w:p>
    <w:p w:rsidR="000A351F" w:rsidRPr="00576307" w:rsidRDefault="000A351F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0A351F" w:rsidRPr="00576307" w:rsidRDefault="000A351F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0A351F" w:rsidRPr="00576307" w:rsidRDefault="000A351F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0A351F" w:rsidRPr="00576307" w:rsidRDefault="000A351F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0A351F" w:rsidRPr="00576307" w:rsidRDefault="000A351F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0A351F" w:rsidRPr="00576307" w:rsidRDefault="000A351F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0A351F" w:rsidRPr="00576307" w:rsidRDefault="000A351F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0A351F" w:rsidRPr="00576307" w:rsidRDefault="000A351F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p w:rsidR="000A351F" w:rsidRPr="00576307" w:rsidRDefault="000A351F" w:rsidP="00CB150E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t>СТРУКТУРА И ПРИМЕРНОЕ СОДЕРЖАНИЕ УЧЕБНОЙ</w:t>
      </w:r>
    </w:p>
    <w:p w:rsidR="000A351F" w:rsidRPr="00576307" w:rsidRDefault="000A351F" w:rsidP="00CB150E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t>ДИСЦИПЛИНЫ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  <w:u w:val="single"/>
        </w:rPr>
      </w:pPr>
      <w:r w:rsidRPr="00576307">
        <w:rPr>
          <w:rFonts w:ascii="Times New Roman" w:hAnsi="Times New Roman"/>
          <w:b/>
          <w:sz w:val="28"/>
          <w:szCs w:val="28"/>
        </w:rPr>
        <w:t>2.1. Объем учебной дисциплины и виды учебной работы</w:t>
      </w:r>
    </w:p>
    <w:p w:rsidR="000A351F" w:rsidRPr="00576307" w:rsidRDefault="000A351F" w:rsidP="00CB150E">
      <w:pPr>
        <w:pStyle w:val="a3"/>
        <w:rPr>
          <w:rFonts w:ascii="Times New Roman" w:hAnsi="Times New Roman"/>
          <w:b/>
          <w:sz w:val="28"/>
          <w:szCs w:val="28"/>
        </w:rPr>
      </w:pPr>
    </w:p>
    <w:tbl>
      <w:tblPr>
        <w:tblW w:w="94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1"/>
        <w:gridCol w:w="1564"/>
      </w:tblGrid>
      <w:tr w:rsidR="000A351F" w:rsidRPr="00576307" w:rsidTr="00CB150E">
        <w:trPr>
          <w:trHeight w:val="460"/>
        </w:trPr>
        <w:tc>
          <w:tcPr>
            <w:tcW w:w="7904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Вид учебной работы</w:t>
            </w:r>
          </w:p>
        </w:tc>
        <w:tc>
          <w:tcPr>
            <w:tcW w:w="1564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en-US"/>
              </w:rPr>
              <w:t xml:space="preserve">Объем </w:t>
            </w:r>
          </w:p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i/>
                <w:i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i/>
                <w:iCs/>
                <w:sz w:val="28"/>
                <w:szCs w:val="28"/>
                <w:lang w:eastAsia="en-US"/>
              </w:rPr>
              <w:t xml:space="preserve">часов </w:t>
            </w:r>
          </w:p>
        </w:tc>
      </w:tr>
      <w:tr w:rsidR="000A351F" w:rsidRPr="00576307" w:rsidTr="00CB150E">
        <w:trPr>
          <w:trHeight w:val="285"/>
        </w:trPr>
        <w:tc>
          <w:tcPr>
            <w:tcW w:w="7904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Максимальная учебная нагрузка (всего)</w:t>
            </w:r>
          </w:p>
        </w:tc>
        <w:tc>
          <w:tcPr>
            <w:tcW w:w="1564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  <w:t>48</w:t>
            </w:r>
          </w:p>
        </w:tc>
      </w:tr>
      <w:tr w:rsidR="000A351F" w:rsidRPr="00576307" w:rsidTr="00CB150E">
        <w:tc>
          <w:tcPr>
            <w:tcW w:w="7904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 xml:space="preserve">Обязательная аудиторная учебная нагрузка (всего) </w:t>
            </w:r>
          </w:p>
        </w:tc>
        <w:tc>
          <w:tcPr>
            <w:tcW w:w="1564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  <w:t>32</w:t>
            </w:r>
          </w:p>
        </w:tc>
      </w:tr>
      <w:tr w:rsidR="000A351F" w:rsidRPr="00576307" w:rsidTr="00CB150E">
        <w:tc>
          <w:tcPr>
            <w:tcW w:w="7904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в том числе:</w:t>
            </w:r>
          </w:p>
        </w:tc>
        <w:tc>
          <w:tcPr>
            <w:tcW w:w="1564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c>
          <w:tcPr>
            <w:tcW w:w="7904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практические занятия</w:t>
            </w:r>
          </w:p>
        </w:tc>
        <w:tc>
          <w:tcPr>
            <w:tcW w:w="1564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  <w:t>1</w:t>
            </w:r>
            <w:r w:rsidRPr="00576307">
              <w:rPr>
                <w:rFonts w:ascii="Times New Roman" w:hAnsi="Times New Roman"/>
                <w:iCs/>
                <w:sz w:val="28"/>
                <w:szCs w:val="28"/>
                <w:lang w:val="en-US" w:eastAsia="en-US"/>
              </w:rPr>
              <w:t>8</w:t>
            </w:r>
          </w:p>
        </w:tc>
      </w:tr>
      <w:tr w:rsidR="000A351F" w:rsidRPr="00576307" w:rsidTr="00CB150E">
        <w:tc>
          <w:tcPr>
            <w:tcW w:w="7904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Самостоятельная работа обучающегося (всего)</w:t>
            </w:r>
          </w:p>
        </w:tc>
        <w:tc>
          <w:tcPr>
            <w:tcW w:w="1564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b/>
                <w:iCs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b/>
                <w:iCs/>
                <w:sz w:val="28"/>
                <w:szCs w:val="28"/>
                <w:lang w:val="en-US" w:eastAsia="en-US"/>
              </w:rPr>
              <w:t>16</w:t>
            </w:r>
          </w:p>
        </w:tc>
      </w:tr>
      <w:tr w:rsidR="000A351F" w:rsidRPr="00576307" w:rsidTr="00CB150E">
        <w:tc>
          <w:tcPr>
            <w:tcW w:w="7904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в том числе:</w:t>
            </w:r>
          </w:p>
        </w:tc>
        <w:tc>
          <w:tcPr>
            <w:tcW w:w="1564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1034"/>
        </w:trPr>
        <w:tc>
          <w:tcPr>
            <w:tcW w:w="7904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Анализ кейсов</w:t>
            </w:r>
          </w:p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Разработка бизнес-плана</w:t>
            </w:r>
          </w:p>
        </w:tc>
        <w:tc>
          <w:tcPr>
            <w:tcW w:w="1564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  <w:t>16</w:t>
            </w:r>
          </w:p>
        </w:tc>
      </w:tr>
      <w:tr w:rsidR="000A351F" w:rsidRPr="00576307" w:rsidTr="00CB150E">
        <w:tc>
          <w:tcPr>
            <w:tcW w:w="9468" w:type="dxa"/>
            <w:gridSpan w:val="2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iCs/>
                <w:sz w:val="28"/>
                <w:szCs w:val="28"/>
                <w:lang w:eastAsia="en-US"/>
              </w:rPr>
              <w:t>Итоговая аттестация</w:t>
            </w:r>
            <w:r w:rsidRPr="00576307">
              <w:rPr>
                <w:rFonts w:ascii="Times New Roman" w:hAnsi="Times New Roman"/>
                <w:iCs/>
                <w:sz w:val="28"/>
                <w:szCs w:val="28"/>
                <w:lang w:eastAsia="en-US"/>
              </w:rPr>
              <w:t xml:space="preserve"> в форме контрольной работы</w:t>
            </w:r>
          </w:p>
        </w:tc>
      </w:tr>
    </w:tbl>
    <w:p w:rsidR="000A351F" w:rsidRPr="00576307" w:rsidRDefault="000A351F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Times New Roman" w:hAnsi="Times New Roman"/>
          <w:sz w:val="28"/>
          <w:szCs w:val="28"/>
        </w:rPr>
      </w:pPr>
    </w:p>
    <w:p w:rsidR="000A351F" w:rsidRPr="00576307" w:rsidRDefault="000A351F" w:rsidP="00CB150E">
      <w:pPr>
        <w:spacing w:after="0" w:line="240" w:lineRule="auto"/>
        <w:rPr>
          <w:rFonts w:ascii="Times New Roman" w:hAnsi="Times New Roman"/>
          <w:sz w:val="28"/>
          <w:szCs w:val="28"/>
        </w:rPr>
        <w:sectPr w:rsidR="000A351F" w:rsidRPr="00576307">
          <w:pgSz w:w="11906" w:h="16838"/>
          <w:pgMar w:top="1134" w:right="850" w:bottom="1134" w:left="1701" w:header="708" w:footer="708" w:gutter="0"/>
          <w:cols w:space="720"/>
        </w:sectPr>
      </w:pPr>
    </w:p>
    <w:p w:rsidR="000A351F" w:rsidRPr="00576307" w:rsidRDefault="000A351F" w:rsidP="00CB15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b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lastRenderedPageBreak/>
        <w:t>2.2 Тематический план и содержание учебной дисциплины Основы предпринимательской деятельности</w:t>
      </w:r>
    </w:p>
    <w:tbl>
      <w:tblPr>
        <w:tblW w:w="151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95"/>
        <w:gridCol w:w="531"/>
        <w:gridCol w:w="6861"/>
        <w:gridCol w:w="669"/>
        <w:gridCol w:w="2015"/>
        <w:gridCol w:w="1542"/>
        <w:gridCol w:w="837"/>
      </w:tblGrid>
      <w:tr w:rsidR="000A351F" w:rsidRPr="00576307" w:rsidTr="00CB150E">
        <w:trPr>
          <w:trHeight w:val="20"/>
        </w:trPr>
        <w:tc>
          <w:tcPr>
            <w:tcW w:w="2695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Наименование разделов и тем</w:t>
            </w: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Содержание учебного материала, лабораторные и практические работы, самостоятельная работа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обучающихся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Объем часов</w:t>
            </w:r>
          </w:p>
        </w:tc>
        <w:tc>
          <w:tcPr>
            <w:tcW w:w="2015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Вид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урока</w:t>
            </w:r>
          </w:p>
        </w:tc>
        <w:tc>
          <w:tcPr>
            <w:tcW w:w="1542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Форма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контроля</w:t>
            </w:r>
          </w:p>
        </w:tc>
        <w:tc>
          <w:tcPr>
            <w:tcW w:w="837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Уровень освоения</w:t>
            </w:r>
          </w:p>
        </w:tc>
      </w:tr>
      <w:tr w:rsidR="000A351F" w:rsidRPr="00576307" w:rsidTr="00CB150E">
        <w:trPr>
          <w:trHeight w:val="20"/>
        </w:trPr>
        <w:tc>
          <w:tcPr>
            <w:tcW w:w="2695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Cs/>
                <w:sz w:val="28"/>
                <w:szCs w:val="28"/>
                <w:lang w:val="en-US" w:eastAsia="en-US"/>
              </w:rPr>
            </w:pPr>
          </w:p>
        </w:tc>
        <w:tc>
          <w:tcPr>
            <w:tcW w:w="6861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2015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1542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837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jc w:val="center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4</w:t>
            </w:r>
          </w:p>
        </w:tc>
      </w:tr>
      <w:tr w:rsidR="000A351F" w:rsidRPr="00576307" w:rsidTr="00CB150E">
        <w:trPr>
          <w:trHeight w:val="1868"/>
        </w:trPr>
        <w:tc>
          <w:tcPr>
            <w:tcW w:w="2695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Тема 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Основы предпринимательской деятельности.</w:t>
            </w: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2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Содержание учебного материала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Цели и задачи дисциплины. Понятие сущность предпринимательской деятельности. Философия и основные исторические вехи развития предпринимательской деятельности. Государственная политика в развитии предпринимательской деятельности. Миссия предпринимателя, необходимые свойства личности, этические нормы предпринимателя.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Основные принципы организации бизнеса( удовлетворение потребности потребителя, основные ресурсы и факторы для развития, стратегические цели бизнеса). Время как единственный ограниченный ресурс предпринимателя.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2015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комбинированный</w:t>
            </w:r>
          </w:p>
        </w:tc>
        <w:tc>
          <w:tcPr>
            <w:tcW w:w="1542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устный опрос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экспертная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оценка</w:t>
            </w:r>
          </w:p>
        </w:tc>
        <w:tc>
          <w:tcPr>
            <w:tcW w:w="837" w:type="dxa"/>
            <w:vAlign w:val="center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1868"/>
        </w:trPr>
        <w:tc>
          <w:tcPr>
            <w:tcW w:w="2695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Самостоятельная работа обучающихся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1.Тема СРС на весь период обучения дисциплины «Разработка своего бизнес-проекта».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Домашнее задание по теме 1.1. Выбор бизнес-идеи для проработки, формирование миссии, стратегических целей бизнес-проекта, основных ресурсов, необходимых для его реализации.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015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1542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устный опрос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bCs/>
                <w:color w:val="000000"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1688"/>
        </w:trPr>
        <w:tc>
          <w:tcPr>
            <w:tcW w:w="2695" w:type="dxa"/>
            <w:vMerge w:val="restart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Тема 2.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Источники идей при организации бизнеса.</w:t>
            </w: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3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Содержание учебного материала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Моделирование деятельности и оценка идеи. Переговоры и переговорный процесс при организации бизнеса. Диапазоны соглашения в сделках на « распределение).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Меры, направленные на повышение эффективности предпринимательских идей. Покупка как способ организации бизнеса.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2015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комбинированный</w:t>
            </w:r>
          </w:p>
        </w:tc>
        <w:tc>
          <w:tcPr>
            <w:tcW w:w="1542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устный опрос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экспертная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оценка</w:t>
            </w:r>
          </w:p>
        </w:tc>
        <w:tc>
          <w:tcPr>
            <w:tcW w:w="837" w:type="dxa"/>
            <w:vAlign w:val="center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846"/>
        </w:trPr>
        <w:tc>
          <w:tcPr>
            <w:tcW w:w="2695" w:type="dxa"/>
            <w:vMerge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5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6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lastRenderedPageBreak/>
              <w:t>Практические занятия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Бизнес-идеи, их миссии.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 xml:space="preserve">Стратегические цели бизнес-идей, необходимые </w:t>
            </w: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lastRenderedPageBreak/>
              <w:t>ресурсы и возможные схемы организации.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val="en-US" w:eastAsia="en-US"/>
              </w:rPr>
              <w:lastRenderedPageBreak/>
              <w:t>2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015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Формирование, закрепление умений и навыков</w:t>
            </w:r>
          </w:p>
        </w:tc>
        <w:tc>
          <w:tcPr>
            <w:tcW w:w="1542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 xml:space="preserve">оценка за выполнение практической </w:t>
            </w: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lastRenderedPageBreak/>
              <w:t>работы</w:t>
            </w:r>
          </w:p>
        </w:tc>
        <w:tc>
          <w:tcPr>
            <w:tcW w:w="837" w:type="dxa"/>
            <w:vMerge w:val="restart"/>
            <w:shd w:val="clear" w:color="auto" w:fill="A6A6A6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2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75"/>
        </w:trPr>
        <w:tc>
          <w:tcPr>
            <w:tcW w:w="2695" w:type="dxa"/>
            <w:vMerge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Самостоятельная работа обучающихся</w:t>
            </w:r>
          </w:p>
          <w:p w:rsidR="000A351F" w:rsidRPr="00576307" w:rsidRDefault="000A351F" w:rsidP="00CB150E">
            <w:pPr>
              <w:pStyle w:val="a4"/>
              <w:numPr>
                <w:ilvl w:val="0"/>
                <w:numId w:val="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</w:rPr>
              <w:t>Выполнение домашних заданий по теме 1.2.</w:t>
            </w:r>
          </w:p>
          <w:p w:rsidR="000A351F" w:rsidRPr="00576307" w:rsidRDefault="000A351F" w:rsidP="00CB150E">
            <w:pPr>
              <w:pStyle w:val="a4"/>
              <w:numPr>
                <w:ilvl w:val="0"/>
                <w:numId w:val="2"/>
              </w:num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</w:rPr>
              <w:t>Работа с конспектами.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2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2015" w:type="dxa"/>
            <w:shd w:val="clear" w:color="auto" w:fill="A6A6A6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</w:tc>
        <w:tc>
          <w:tcPr>
            <w:tcW w:w="1542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устный опрос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оценка за выполнение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работы</w:t>
            </w:r>
          </w:p>
        </w:tc>
        <w:tc>
          <w:tcPr>
            <w:tcW w:w="837" w:type="dxa"/>
            <w:vMerge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1783"/>
        </w:trPr>
        <w:tc>
          <w:tcPr>
            <w:tcW w:w="2695" w:type="dxa"/>
            <w:vMerge w:val="restart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Тема 3. Бизнес-план и его место в системе планирования компании.</w:t>
            </w: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7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Содержание учебного материала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Необходимость, сущность  и особенности разработки бизнес-планов для внутреннего пользования и для внешнего представления. Особенности бизнес-планирования для начинающих и продолжающих процесс. Особенности разработки бизнес-плана инвестиционного проекта. Инвестиционное предложение и его роль в бизнес-планировании и инвестиционном процессе. Бизнес-план как важный инструмент организации бизнеса. Структура бизнес-плана. Последовательность его разработки.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2015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комбинированный</w:t>
            </w:r>
          </w:p>
        </w:tc>
        <w:tc>
          <w:tcPr>
            <w:tcW w:w="1542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устный опрос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экспертная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оценка</w:t>
            </w:r>
          </w:p>
        </w:tc>
        <w:tc>
          <w:tcPr>
            <w:tcW w:w="837" w:type="dxa"/>
            <w:vMerge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240"/>
        </w:trPr>
        <w:tc>
          <w:tcPr>
            <w:tcW w:w="2695" w:type="dxa"/>
            <w:vMerge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8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9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10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Практические  занятия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Практикум № 1 «Разработка раздела бизнес-плана «Продукция»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Практикум № 2 «Разработка раздела бизнес-плана «Оценка рынка сбыта».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Оформление  практикумов.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3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015" w:type="dxa"/>
            <w:shd w:val="clear" w:color="auto" w:fill="FFFFFF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практическая работа</w:t>
            </w:r>
          </w:p>
        </w:tc>
        <w:tc>
          <w:tcPr>
            <w:tcW w:w="1542" w:type="dxa"/>
            <w:shd w:val="clear" w:color="auto" w:fill="FFFFFF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 xml:space="preserve">устный опрос 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оценка за выполнение практической работы</w:t>
            </w:r>
          </w:p>
        </w:tc>
        <w:tc>
          <w:tcPr>
            <w:tcW w:w="837" w:type="dxa"/>
            <w:vMerge w:val="restart"/>
            <w:shd w:val="clear" w:color="auto" w:fill="C0C0C0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i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i/>
                <w:sz w:val="28"/>
                <w:szCs w:val="28"/>
                <w:lang w:eastAsia="en-US"/>
              </w:rPr>
              <w:t>2</w:t>
            </w:r>
          </w:p>
        </w:tc>
      </w:tr>
      <w:tr w:rsidR="000A351F" w:rsidRPr="00576307" w:rsidTr="00CB150E">
        <w:trPr>
          <w:trHeight w:val="180"/>
        </w:trPr>
        <w:tc>
          <w:tcPr>
            <w:tcW w:w="2695" w:type="dxa"/>
            <w:vMerge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Самостоятельная работа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4.Выполнение домашних заданий по теме 2.1.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5.Работа с конспектами.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2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015" w:type="dxa"/>
            <w:shd w:val="clear" w:color="auto" w:fill="A6A6A6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542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устный опрос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оценка за выполнени</w:t>
            </w: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lastRenderedPageBreak/>
              <w:t>е работы</w:t>
            </w:r>
          </w:p>
        </w:tc>
        <w:tc>
          <w:tcPr>
            <w:tcW w:w="837" w:type="dxa"/>
            <w:vMerge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197"/>
        </w:trPr>
        <w:tc>
          <w:tcPr>
            <w:tcW w:w="2695" w:type="dxa"/>
            <w:vMerge w:val="restart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lastRenderedPageBreak/>
              <w:t>Тема 4.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План маркетинга. Товар. Цена. Каналы продаж. Методы продвижения.</w:t>
            </w: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Содержание учебного материала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Роль маркетинга в предпринимательской деятельности. Товар. Цена. Анализ рынка. Анализ конкурентов. Продажи. Воронка продаж. Каналы продаж. Методы продвижения. Бюджет маркетинга.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015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комбинированный</w:t>
            </w:r>
          </w:p>
        </w:tc>
        <w:tc>
          <w:tcPr>
            <w:tcW w:w="1542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устный опрос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экспертная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оценка</w:t>
            </w:r>
          </w:p>
        </w:tc>
        <w:tc>
          <w:tcPr>
            <w:tcW w:w="837" w:type="dxa"/>
            <w:vMerge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b/>
                <w:bCs/>
                <w:i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128"/>
        </w:trPr>
        <w:tc>
          <w:tcPr>
            <w:tcW w:w="2695" w:type="dxa"/>
            <w:vMerge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12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13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14</w:t>
            </w: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Практические занятия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Практикум № 3 «Разработка раздела бизнес-плана «Конкуренция»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Практикум № 4 « Разработка раздела бизне-плана «Стратегия маркетинга».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Оформление практикумов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val="en-US" w:eastAsia="en-US"/>
              </w:rPr>
              <w:t>3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015" w:type="dxa"/>
            <w:shd w:val="clear" w:color="auto" w:fill="FFFFFF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Формирование,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закрепление умений и навыков</w:t>
            </w:r>
          </w:p>
        </w:tc>
        <w:tc>
          <w:tcPr>
            <w:tcW w:w="1542" w:type="dxa"/>
            <w:shd w:val="clear" w:color="auto" w:fill="FFFFFF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устный опрос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оценка за выполнение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практической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работы</w:t>
            </w:r>
          </w:p>
        </w:tc>
        <w:tc>
          <w:tcPr>
            <w:tcW w:w="837" w:type="dxa"/>
            <w:vMerge w:val="restart"/>
            <w:shd w:val="clear" w:color="auto" w:fill="C0C0C0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2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210"/>
        </w:trPr>
        <w:tc>
          <w:tcPr>
            <w:tcW w:w="2695" w:type="dxa"/>
            <w:vMerge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Самостоятельная работа обучающихся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6.Разработка плана маркетинга по исходной бизнес-идеи.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7.Поиск литературы.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val="en-US" w:eastAsia="en-US"/>
              </w:rPr>
              <w:t>2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015" w:type="dxa"/>
            <w:shd w:val="clear" w:color="auto" w:fill="A6A6A6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</w:tc>
        <w:tc>
          <w:tcPr>
            <w:tcW w:w="1542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устный опрос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оценка за выполнение работы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</w:tc>
        <w:tc>
          <w:tcPr>
            <w:tcW w:w="837" w:type="dxa"/>
            <w:vMerge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117"/>
        </w:trPr>
        <w:tc>
          <w:tcPr>
            <w:tcW w:w="2695" w:type="dxa"/>
            <w:vMerge w:val="restart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Тема 5. План производства. Организационный план. Юридический план.</w:t>
            </w: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1</w:t>
            </w: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5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1</w:t>
            </w: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6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Содержание учебного материала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Схема организации производства-орудия, средства. Персонал как главный ресурс предпринимательской деятельности. Инвестиции в производство. Бюджет инвестиций. Организационный план. Оргструктура компании. Штатное расписание. Диаграмма Ганта как инструмент планирования предпринимательской деятельности.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Юридический план. Юридические формы и практические вопросы организации и юридического оформления бизнеса.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2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015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комбинированный</w:t>
            </w:r>
          </w:p>
        </w:tc>
        <w:tc>
          <w:tcPr>
            <w:tcW w:w="1542" w:type="dxa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Устный опрос</w:t>
            </w:r>
          </w:p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экспертная</w:t>
            </w:r>
          </w:p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оценка</w:t>
            </w:r>
          </w:p>
        </w:tc>
        <w:tc>
          <w:tcPr>
            <w:tcW w:w="837" w:type="dxa"/>
            <w:vMerge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bCs/>
                <w:i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117"/>
        </w:trPr>
        <w:tc>
          <w:tcPr>
            <w:tcW w:w="2695" w:type="dxa"/>
            <w:vMerge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17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18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19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20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21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22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lastRenderedPageBreak/>
              <w:t>Практические занятия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Практикум № 5 «Разработка раздела бизнес-плана «План-производства»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Оформление практикума.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Практикум № 6 «Разработка раздела бизнес-плана «Организационный план»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Оформление практикума.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Практикум № 7 «Разработка разделов бизнес-плана «Юридический план».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Оформление практикума.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lastRenderedPageBreak/>
              <w:t>6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015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Практическая работа</w:t>
            </w:r>
          </w:p>
        </w:tc>
        <w:tc>
          <w:tcPr>
            <w:tcW w:w="1542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устный опрос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оценка за выполнени</w:t>
            </w: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lastRenderedPageBreak/>
              <w:t xml:space="preserve">е 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практической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работы</w:t>
            </w:r>
          </w:p>
        </w:tc>
        <w:tc>
          <w:tcPr>
            <w:tcW w:w="837" w:type="dxa"/>
            <w:vMerge w:val="restart"/>
            <w:shd w:val="clear" w:color="auto" w:fill="BFBFBF"/>
            <w:vAlign w:val="center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117"/>
        </w:trPr>
        <w:tc>
          <w:tcPr>
            <w:tcW w:w="2695" w:type="dxa"/>
            <w:vMerge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Самостоятельная работа  обучающихся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8 Разработка плана производства по исходной бизнес-идеи.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9 Разработка организационного плана по исходной бизнес-идеи.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10. Разработка юридического плана по исходной бизнес-идеи.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11. Поиск литературы.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4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015" w:type="dxa"/>
            <w:shd w:val="clear" w:color="auto" w:fill="A6A6A6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542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устный опрос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о</w:t>
            </w: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ценка за выполнение работы</w:t>
            </w:r>
          </w:p>
        </w:tc>
        <w:tc>
          <w:tcPr>
            <w:tcW w:w="837" w:type="dxa"/>
            <w:vMerge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117"/>
        </w:trPr>
        <w:tc>
          <w:tcPr>
            <w:tcW w:w="2695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Тема 6. Финансовый план. Риски и страхование рисков.</w:t>
            </w: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3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4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5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6</w:t>
            </w: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Содержание учебного материала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Финансы – роль, функции, формы. Контроль финансов и управление финансами как залог успеха предпринимательской деятельности.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Постоянные и переменные затраты. Точка безубыточности. Содержание бюджета доходов и расходов. Отличие бюджета доходов и расходов от бюджета движения денежных средств.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Понятие бухгалтерского баланса как соответствия активов и пассивов предприятия.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Основные типы рисков. Методы страхования рисков. Роль и содержание резюме бизнес-плана.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4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2015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комбинированный</w:t>
            </w:r>
          </w:p>
        </w:tc>
        <w:tc>
          <w:tcPr>
            <w:tcW w:w="1542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устный опрос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экспертная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оценка</w:t>
            </w:r>
          </w:p>
        </w:tc>
        <w:tc>
          <w:tcPr>
            <w:tcW w:w="837" w:type="dxa"/>
            <w:vAlign w:val="center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2</w:t>
            </w:r>
          </w:p>
        </w:tc>
      </w:tr>
      <w:tr w:rsidR="000A351F" w:rsidRPr="00576307" w:rsidTr="00CB150E">
        <w:trPr>
          <w:trHeight w:val="117"/>
        </w:trPr>
        <w:tc>
          <w:tcPr>
            <w:tcW w:w="2695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7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8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2</w:t>
            </w: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9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30</w:t>
            </w: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Практические занятия</w:t>
            </w:r>
          </w:p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Практикум № 8»Разработка разделов бизнес-плана «Стратегия финансирования» , »Оценка рисков».</w:t>
            </w:r>
          </w:p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Практикум № 9 «Разработка раздела бизнес-плана «Финансовый план»</w:t>
            </w:r>
          </w:p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Оформление практикумов.</w:t>
            </w:r>
          </w:p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Обсуждение элементов финансовых планок конкретных бизнес-проектов участников.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4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015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Практическая работа</w:t>
            </w:r>
          </w:p>
        </w:tc>
        <w:tc>
          <w:tcPr>
            <w:tcW w:w="1542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устный опрос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оценка за выполнение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практической работы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работы</w:t>
            </w:r>
          </w:p>
        </w:tc>
        <w:tc>
          <w:tcPr>
            <w:tcW w:w="837" w:type="dxa"/>
            <w:vAlign w:val="center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117"/>
        </w:trPr>
        <w:tc>
          <w:tcPr>
            <w:tcW w:w="2695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val="en-US"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31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val="en-US" w:eastAsia="en-US"/>
              </w:rPr>
              <w:t>32</w:t>
            </w: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Контрольная работа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Защита бизнес-планов.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Рейтинг бизнес-планов.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2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2015" w:type="dxa"/>
            <w:shd w:val="clear" w:color="auto" w:fill="A6A6A6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542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vAlign w:val="center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117"/>
        </w:trPr>
        <w:tc>
          <w:tcPr>
            <w:tcW w:w="2695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Самостоятельная работа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12. Разработка финансового плана раздела «Оценка риска.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13. Написание резюме бизнес-плана по исходной бизнес-идеи.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14. Оформление бизнес-идеи.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15.Оформление бизнес-плана, подготовка его к защите.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16.Работа с конспектами.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5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1</w:t>
            </w: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2015" w:type="dxa"/>
            <w:shd w:val="clear" w:color="auto" w:fill="A6A6A6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542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устный опрос</w:t>
            </w:r>
          </w:p>
          <w:p w:rsidR="000A351F" w:rsidRPr="00576307" w:rsidRDefault="000A351F">
            <w:pPr>
              <w:spacing w:after="0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оценка за выполнение работы</w:t>
            </w:r>
          </w:p>
        </w:tc>
        <w:tc>
          <w:tcPr>
            <w:tcW w:w="837" w:type="dxa"/>
            <w:vAlign w:val="center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117"/>
        </w:trPr>
        <w:tc>
          <w:tcPr>
            <w:tcW w:w="2695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53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6861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Итого:</w:t>
            </w:r>
          </w:p>
        </w:tc>
        <w:tc>
          <w:tcPr>
            <w:tcW w:w="669" w:type="dxa"/>
          </w:tcPr>
          <w:p w:rsidR="000A351F" w:rsidRPr="00576307" w:rsidRDefault="000A351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00" w:lineRule="exact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  <w:t>48</w:t>
            </w:r>
          </w:p>
        </w:tc>
        <w:tc>
          <w:tcPr>
            <w:tcW w:w="2015" w:type="dxa"/>
            <w:shd w:val="clear" w:color="auto" w:fill="A6A6A6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542" w:type="dxa"/>
          </w:tcPr>
          <w:p w:rsidR="000A351F" w:rsidRPr="00576307" w:rsidRDefault="000A351F">
            <w:pPr>
              <w:spacing w:after="0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837" w:type="dxa"/>
            <w:vAlign w:val="center"/>
          </w:tcPr>
          <w:p w:rsidR="000A351F" w:rsidRPr="00576307" w:rsidRDefault="000A351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</w:tbl>
    <w:p w:rsidR="000A351F" w:rsidRPr="00576307" w:rsidRDefault="000A351F" w:rsidP="00CB150E">
      <w:pPr>
        <w:rPr>
          <w:rFonts w:ascii="Times New Roman" w:hAnsi="Times New Roman"/>
          <w:sz w:val="28"/>
          <w:szCs w:val="28"/>
        </w:rPr>
      </w:pPr>
    </w:p>
    <w:p w:rsidR="000A351F" w:rsidRPr="00576307" w:rsidRDefault="000A351F" w:rsidP="00CB150E">
      <w:pPr>
        <w:spacing w:after="0" w:line="240" w:lineRule="auto"/>
        <w:rPr>
          <w:rFonts w:ascii="Times New Roman" w:hAnsi="Times New Roman"/>
          <w:sz w:val="28"/>
          <w:szCs w:val="28"/>
        </w:rPr>
        <w:sectPr w:rsidR="000A351F" w:rsidRPr="00576307">
          <w:pgSz w:w="16840" w:h="11907" w:orient="landscape"/>
          <w:pgMar w:top="1276" w:right="1134" w:bottom="567" w:left="992" w:header="709" w:footer="709" w:gutter="0"/>
          <w:cols w:space="720"/>
        </w:sectPr>
      </w:pPr>
    </w:p>
    <w:p w:rsidR="000A351F" w:rsidRPr="00576307" w:rsidRDefault="000A351F" w:rsidP="00CB150E">
      <w:pPr>
        <w:pStyle w:val="a3"/>
        <w:jc w:val="center"/>
        <w:rPr>
          <w:rFonts w:ascii="Times New Roman" w:hAnsi="Times New Roman"/>
          <w:b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lastRenderedPageBreak/>
        <w:t>3. УСЛОВИЯ РЕАЛИЗАЦИИ УЧЕБНОЙ ДИСЦИПЛИНЫ</w:t>
      </w:r>
    </w:p>
    <w:p w:rsidR="000A351F" w:rsidRPr="00576307" w:rsidRDefault="000A351F" w:rsidP="00CB150E">
      <w:pPr>
        <w:pStyle w:val="a3"/>
        <w:rPr>
          <w:rFonts w:ascii="Times New Roman" w:hAnsi="Times New Roman"/>
          <w:b/>
          <w:bCs/>
          <w:sz w:val="28"/>
          <w:szCs w:val="28"/>
        </w:rPr>
      </w:pPr>
      <w:r w:rsidRPr="00576307">
        <w:rPr>
          <w:rFonts w:ascii="Times New Roman" w:hAnsi="Times New Roman"/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0A351F" w:rsidRPr="00576307" w:rsidRDefault="000A351F" w:rsidP="00CB150E">
      <w:pPr>
        <w:pStyle w:val="a3"/>
        <w:rPr>
          <w:rFonts w:ascii="Times New Roman" w:hAnsi="Times New Roman"/>
          <w:i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Реализация программы дисциплины требует наличия учебного кабинета.</w:t>
      </w:r>
      <w:r w:rsidRPr="00576307">
        <w:rPr>
          <w:rFonts w:ascii="Times New Roman" w:hAnsi="Times New Roman"/>
          <w:i/>
          <w:sz w:val="28"/>
          <w:szCs w:val="28"/>
        </w:rPr>
        <w:t xml:space="preserve"> </w:t>
      </w:r>
      <w:r w:rsidRPr="00576307">
        <w:rPr>
          <w:rFonts w:ascii="Times New Roman" w:hAnsi="Times New Roman"/>
          <w:i/>
          <w:sz w:val="28"/>
          <w:szCs w:val="28"/>
        </w:rPr>
        <w:tab/>
        <w:t xml:space="preserve">                </w:t>
      </w:r>
    </w:p>
    <w:p w:rsidR="000A351F" w:rsidRPr="00576307" w:rsidRDefault="000A351F" w:rsidP="00CB150E">
      <w:pPr>
        <w:pStyle w:val="a3"/>
        <w:rPr>
          <w:rFonts w:ascii="Times New Roman" w:hAnsi="Times New Roman"/>
          <w:bCs/>
          <w:sz w:val="28"/>
          <w:szCs w:val="28"/>
        </w:rPr>
      </w:pPr>
      <w:r w:rsidRPr="00576307">
        <w:rPr>
          <w:rFonts w:ascii="Times New Roman" w:hAnsi="Times New Roman"/>
          <w:bCs/>
          <w:sz w:val="28"/>
          <w:szCs w:val="28"/>
        </w:rPr>
        <w:t>Оборудование учебного кабинета:</w:t>
      </w:r>
    </w:p>
    <w:p w:rsidR="000A351F" w:rsidRPr="00576307" w:rsidRDefault="000A351F" w:rsidP="00CB150E">
      <w:pPr>
        <w:pStyle w:val="a3"/>
        <w:rPr>
          <w:rFonts w:ascii="Times New Roman" w:hAnsi="Times New Roman"/>
          <w:bCs/>
          <w:sz w:val="28"/>
          <w:szCs w:val="28"/>
        </w:rPr>
      </w:pPr>
      <w:r w:rsidRPr="00576307">
        <w:rPr>
          <w:rFonts w:ascii="Times New Roman" w:hAnsi="Times New Roman"/>
          <w:bCs/>
          <w:sz w:val="28"/>
          <w:szCs w:val="28"/>
        </w:rPr>
        <w:t>- посадочные месте по количеству обучающихся:</w:t>
      </w:r>
    </w:p>
    <w:p w:rsidR="000A351F" w:rsidRPr="00576307" w:rsidRDefault="000A351F" w:rsidP="00CB150E">
      <w:pPr>
        <w:pStyle w:val="a3"/>
        <w:rPr>
          <w:rFonts w:ascii="Times New Roman" w:hAnsi="Times New Roman"/>
          <w:bCs/>
          <w:sz w:val="28"/>
          <w:szCs w:val="28"/>
        </w:rPr>
      </w:pPr>
      <w:r w:rsidRPr="00576307">
        <w:rPr>
          <w:rFonts w:ascii="Times New Roman" w:hAnsi="Times New Roman"/>
          <w:bCs/>
          <w:sz w:val="28"/>
          <w:szCs w:val="28"/>
        </w:rPr>
        <w:t>- рабочее место преподавателя;</w:t>
      </w:r>
    </w:p>
    <w:p w:rsidR="000A351F" w:rsidRPr="00576307" w:rsidRDefault="000A351F" w:rsidP="00CB150E">
      <w:pPr>
        <w:pStyle w:val="a3"/>
        <w:rPr>
          <w:rFonts w:ascii="Times New Roman" w:hAnsi="Times New Roman"/>
          <w:bCs/>
          <w:sz w:val="28"/>
          <w:szCs w:val="28"/>
        </w:rPr>
      </w:pPr>
      <w:r w:rsidRPr="00576307">
        <w:rPr>
          <w:rFonts w:ascii="Times New Roman" w:hAnsi="Times New Roman"/>
          <w:bCs/>
          <w:sz w:val="28"/>
          <w:szCs w:val="28"/>
        </w:rPr>
        <w:t>- флип-чар (доска);</w:t>
      </w:r>
    </w:p>
    <w:p w:rsidR="000A351F" w:rsidRPr="00576307" w:rsidRDefault="000A351F" w:rsidP="00CB150E">
      <w:pPr>
        <w:pStyle w:val="a3"/>
        <w:rPr>
          <w:rFonts w:ascii="Times New Roman" w:hAnsi="Times New Roman"/>
          <w:bCs/>
          <w:sz w:val="28"/>
          <w:szCs w:val="28"/>
        </w:rPr>
      </w:pPr>
    </w:p>
    <w:p w:rsidR="000A351F" w:rsidRPr="00576307" w:rsidRDefault="000A351F" w:rsidP="00CB150E">
      <w:pPr>
        <w:pStyle w:val="a3"/>
        <w:rPr>
          <w:rFonts w:ascii="Times New Roman" w:hAnsi="Times New Roman"/>
          <w:b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t>3.2. Информационное обеспечение обучения</w:t>
      </w:r>
    </w:p>
    <w:p w:rsidR="000A351F" w:rsidRPr="00576307" w:rsidRDefault="000A351F" w:rsidP="00CB150E">
      <w:pPr>
        <w:pStyle w:val="a3"/>
        <w:rPr>
          <w:rFonts w:ascii="Times New Roman" w:hAnsi="Times New Roman"/>
          <w:b/>
          <w:bCs/>
          <w:sz w:val="28"/>
          <w:szCs w:val="28"/>
        </w:rPr>
      </w:pPr>
      <w:r w:rsidRPr="00576307">
        <w:rPr>
          <w:rFonts w:ascii="Times New Roman" w:hAnsi="Times New Roman"/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0A351F" w:rsidRPr="00576307" w:rsidRDefault="000A351F" w:rsidP="00CB150E">
      <w:pPr>
        <w:pStyle w:val="a3"/>
        <w:rPr>
          <w:rFonts w:ascii="Times New Roman" w:hAnsi="Times New Roman"/>
          <w:color w:val="FF0000"/>
          <w:sz w:val="28"/>
          <w:szCs w:val="28"/>
        </w:rPr>
      </w:pPr>
      <w:r w:rsidRPr="00576307">
        <w:rPr>
          <w:rFonts w:ascii="Times New Roman" w:hAnsi="Times New Roman"/>
          <w:bCs/>
          <w:sz w:val="28"/>
          <w:szCs w:val="28"/>
        </w:rPr>
        <w:t xml:space="preserve">Основные источники: </w:t>
      </w:r>
    </w:p>
    <w:p w:rsidR="000A351F" w:rsidRPr="00576307" w:rsidRDefault="000A351F" w:rsidP="00CB150E">
      <w:pPr>
        <w:pStyle w:val="a3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Бизнес-план фирмы: рекомендации по разработке проектов. Учеб. Пособие.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А.Ф. Щуплецов, С.Н. Мозулев и др. Под. Ред. А.Ф. Щуплецова.- Иркутск. Изд. - во БГУЭП, 2014.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2. Гомола А.И., Жанин П.А. Бизнес-планирование: учеб. Пособие для СПО.- М.: Академия, 2014.- 144 с.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b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t>Дополнительные источники: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1.Конституция Российской Федерации. Новая редакция. М.: Айрс-Пресс, 2012г.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2. Гражданский кодекс Российской Федерации. Части первая, вторая, третья и четвертая. М. КноРус 2013 г.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3. Трудовой кодекс Российской Федерации. М.: КноРус,2013 г.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4. Федеральный закон от 24.07. 2007 № 209-ФЗ (ред. От 28.12.2013) « О развитии малого и среднего предпринимательства в Российской Федерации (с изм. И доп.., вступ. В силу с 01.07.2014).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5. Федеральный Закон от 14 июня 1995 года № 88-ФЗ «  О государственной поддержке малого предпринимательства в Российской Федерации».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6. Горфинкель В.Я., Поляк Г.Б., Романов А.Н.  Предпринимательство: ученик М.: ЮНИТИ, 2010 г.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7. Кыров А.А. Индивидуальный предприниматель: практ. Пособие М: Проспект, 2012 г.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8. Лапуста М.Г. Малое предпринимательство: учебник. М.: ИНФРА-М, 2011 г.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9. Романов А.Н. Предпринимательство: учебник для вузов М.: ЮНИТИ-ДАНА, 2012 г.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10. Экономика малого предпринимательства: учебник для вузов/ В.Н. Чапек., М.К. Атаев, Ю.Т. Елоев, Ростов - на-Дону н/Д Феникс, 2009 г.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11. Семь нот менеджмента / Консалтинговая группа БИГ.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b/>
          <w:sz w:val="28"/>
          <w:szCs w:val="28"/>
        </w:rPr>
      </w:pP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b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t>Интернет – ресурсы: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1.</w:t>
      </w:r>
      <w:r w:rsidRPr="00576307">
        <w:rPr>
          <w:rFonts w:ascii="Times New Roman" w:hAnsi="Times New Roman"/>
          <w:sz w:val="28"/>
          <w:szCs w:val="28"/>
          <w:lang w:val="en-US"/>
        </w:rPr>
        <w:t>http</w:t>
      </w:r>
      <w:r w:rsidRPr="00576307">
        <w:rPr>
          <w:rFonts w:ascii="Times New Roman" w:hAnsi="Times New Roman"/>
          <w:sz w:val="28"/>
          <w:szCs w:val="28"/>
        </w:rPr>
        <w:t>:</w:t>
      </w:r>
      <w:r w:rsidRPr="00576307">
        <w:rPr>
          <w:rFonts w:ascii="Times New Roman" w:hAnsi="Times New Roman"/>
          <w:sz w:val="28"/>
          <w:szCs w:val="28"/>
          <w:lang w:val="en-US"/>
        </w:rPr>
        <w:t>www</w:t>
      </w:r>
      <w:r w:rsidRPr="00576307">
        <w:rPr>
          <w:rFonts w:ascii="Times New Roman" w:hAnsi="Times New Roman"/>
          <w:sz w:val="28"/>
          <w:szCs w:val="28"/>
        </w:rPr>
        <w:t>/</w:t>
      </w:r>
      <w:r w:rsidRPr="00576307">
        <w:rPr>
          <w:rFonts w:ascii="Times New Roman" w:hAnsi="Times New Roman"/>
          <w:sz w:val="28"/>
          <w:szCs w:val="28"/>
          <w:lang w:val="en-US"/>
        </w:rPr>
        <w:t>cfi</w:t>
      </w:r>
      <w:r w:rsidRPr="00576307">
        <w:rPr>
          <w:rFonts w:ascii="Times New Roman" w:hAnsi="Times New Roman"/>
          <w:sz w:val="28"/>
          <w:szCs w:val="28"/>
        </w:rPr>
        <w:t>/</w:t>
      </w:r>
      <w:r w:rsidRPr="00576307">
        <w:rPr>
          <w:rFonts w:ascii="Times New Roman" w:hAnsi="Times New Roman"/>
          <w:sz w:val="28"/>
          <w:szCs w:val="28"/>
          <w:lang w:val="en-US"/>
        </w:rPr>
        <w:t>ru</w:t>
      </w:r>
      <w:r w:rsidRPr="00576307">
        <w:rPr>
          <w:rFonts w:ascii="Times New Roman" w:hAnsi="Times New Roman"/>
          <w:sz w:val="28"/>
          <w:szCs w:val="28"/>
        </w:rPr>
        <w:t xml:space="preserve"> –интернет-проект «Корпоративный  менеджмент», направленный на сбор и предоставление справочной, методической и аналитической информации, 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 xml:space="preserve">2. </w:t>
      </w:r>
      <w:r w:rsidRPr="00576307">
        <w:rPr>
          <w:rFonts w:ascii="Times New Roman" w:hAnsi="Times New Roman"/>
          <w:sz w:val="28"/>
          <w:szCs w:val="28"/>
          <w:lang w:val="en-US"/>
        </w:rPr>
        <w:t>http</w:t>
      </w:r>
      <w:r w:rsidRPr="00576307">
        <w:rPr>
          <w:rFonts w:ascii="Times New Roman" w:hAnsi="Times New Roman"/>
          <w:sz w:val="28"/>
          <w:szCs w:val="28"/>
        </w:rPr>
        <w:t>:</w:t>
      </w:r>
      <w:r w:rsidRPr="00576307">
        <w:rPr>
          <w:rFonts w:ascii="Times New Roman" w:hAnsi="Times New Roman"/>
          <w:sz w:val="28"/>
          <w:szCs w:val="28"/>
          <w:lang w:val="en-US"/>
        </w:rPr>
        <w:t>www</w:t>
      </w:r>
      <w:r w:rsidRPr="00576307">
        <w:rPr>
          <w:rFonts w:ascii="Times New Roman" w:hAnsi="Times New Roman"/>
          <w:sz w:val="28"/>
          <w:szCs w:val="28"/>
        </w:rPr>
        <w:t xml:space="preserve">. </w:t>
      </w:r>
      <w:r w:rsidRPr="00576307">
        <w:rPr>
          <w:rFonts w:ascii="Times New Roman" w:hAnsi="Times New Roman"/>
          <w:sz w:val="28"/>
          <w:szCs w:val="28"/>
          <w:lang w:val="en-US"/>
        </w:rPr>
        <w:t>kommersant</w:t>
      </w:r>
      <w:r w:rsidRPr="00576307">
        <w:rPr>
          <w:rFonts w:ascii="Times New Roman" w:hAnsi="Times New Roman"/>
          <w:sz w:val="28"/>
          <w:szCs w:val="28"/>
        </w:rPr>
        <w:t>.</w:t>
      </w:r>
      <w:r w:rsidRPr="00576307">
        <w:rPr>
          <w:rFonts w:ascii="Times New Roman" w:hAnsi="Times New Roman"/>
          <w:sz w:val="28"/>
          <w:szCs w:val="28"/>
          <w:lang w:val="en-US"/>
        </w:rPr>
        <w:t>ru</w:t>
      </w:r>
      <w:r w:rsidRPr="00576307">
        <w:rPr>
          <w:rFonts w:ascii="Times New Roman" w:hAnsi="Times New Roman"/>
          <w:sz w:val="28"/>
          <w:szCs w:val="28"/>
        </w:rPr>
        <w:t>-сайт издательского дома »Коммерсант»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 xml:space="preserve">3. </w:t>
      </w:r>
      <w:r w:rsidRPr="00576307">
        <w:rPr>
          <w:rFonts w:ascii="Times New Roman" w:hAnsi="Times New Roman"/>
          <w:sz w:val="28"/>
          <w:szCs w:val="28"/>
          <w:lang w:val="en-US"/>
        </w:rPr>
        <w:t>http</w:t>
      </w:r>
      <w:r w:rsidRPr="00576307">
        <w:rPr>
          <w:rFonts w:ascii="Times New Roman" w:hAnsi="Times New Roman"/>
          <w:sz w:val="28"/>
          <w:szCs w:val="28"/>
        </w:rPr>
        <w:t>:</w:t>
      </w:r>
      <w:r w:rsidRPr="00576307">
        <w:rPr>
          <w:rFonts w:ascii="Times New Roman" w:hAnsi="Times New Roman"/>
          <w:sz w:val="28"/>
          <w:szCs w:val="28"/>
          <w:lang w:val="en-US"/>
        </w:rPr>
        <w:t>www</w:t>
      </w:r>
      <w:r w:rsidRPr="00576307">
        <w:rPr>
          <w:rFonts w:ascii="Times New Roman" w:hAnsi="Times New Roman"/>
          <w:sz w:val="28"/>
          <w:szCs w:val="28"/>
        </w:rPr>
        <w:t xml:space="preserve">. </w:t>
      </w:r>
      <w:r w:rsidRPr="00576307">
        <w:rPr>
          <w:rFonts w:ascii="Times New Roman" w:hAnsi="Times New Roman"/>
          <w:sz w:val="28"/>
          <w:szCs w:val="28"/>
          <w:lang w:val="en-US"/>
        </w:rPr>
        <w:t>expert</w:t>
      </w:r>
      <w:r w:rsidRPr="00576307">
        <w:rPr>
          <w:rFonts w:ascii="Times New Roman" w:hAnsi="Times New Roman"/>
          <w:sz w:val="28"/>
          <w:szCs w:val="28"/>
        </w:rPr>
        <w:t>.</w:t>
      </w:r>
      <w:r w:rsidRPr="00576307">
        <w:rPr>
          <w:rFonts w:ascii="Times New Roman" w:hAnsi="Times New Roman"/>
          <w:sz w:val="28"/>
          <w:szCs w:val="28"/>
          <w:lang w:val="en-US"/>
        </w:rPr>
        <w:t>ru</w:t>
      </w:r>
      <w:r w:rsidRPr="00576307">
        <w:rPr>
          <w:rFonts w:ascii="Times New Roman" w:hAnsi="Times New Roman"/>
          <w:sz w:val="28"/>
          <w:szCs w:val="28"/>
        </w:rPr>
        <w:t xml:space="preserve"> – сайт журнала эксперт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4. .</w:t>
      </w:r>
      <w:r w:rsidRPr="00576307">
        <w:rPr>
          <w:rFonts w:ascii="Times New Roman" w:hAnsi="Times New Roman"/>
          <w:sz w:val="28"/>
          <w:szCs w:val="28"/>
          <w:lang w:val="en-US"/>
        </w:rPr>
        <w:t>http</w:t>
      </w:r>
      <w:r w:rsidRPr="00576307">
        <w:rPr>
          <w:rFonts w:ascii="Times New Roman" w:hAnsi="Times New Roman"/>
          <w:sz w:val="28"/>
          <w:szCs w:val="28"/>
        </w:rPr>
        <w:t>:</w:t>
      </w:r>
      <w:r w:rsidRPr="00576307">
        <w:rPr>
          <w:rFonts w:ascii="Times New Roman" w:hAnsi="Times New Roman"/>
          <w:sz w:val="28"/>
          <w:szCs w:val="28"/>
          <w:lang w:val="en-US"/>
        </w:rPr>
        <w:t>www</w:t>
      </w:r>
      <w:r w:rsidRPr="00576307">
        <w:rPr>
          <w:rFonts w:ascii="Times New Roman" w:hAnsi="Times New Roman"/>
          <w:sz w:val="28"/>
          <w:szCs w:val="28"/>
        </w:rPr>
        <w:t>.</w:t>
      </w:r>
      <w:r w:rsidRPr="00576307">
        <w:rPr>
          <w:rFonts w:ascii="Times New Roman" w:hAnsi="Times New Roman"/>
          <w:sz w:val="28"/>
          <w:szCs w:val="28"/>
          <w:lang w:val="en-US"/>
        </w:rPr>
        <w:t>devbusiness</w:t>
      </w:r>
      <w:r w:rsidRPr="00576307">
        <w:rPr>
          <w:rFonts w:ascii="Times New Roman" w:hAnsi="Times New Roman"/>
          <w:sz w:val="28"/>
          <w:szCs w:val="28"/>
        </w:rPr>
        <w:t>/</w:t>
      </w:r>
      <w:r w:rsidRPr="00576307">
        <w:rPr>
          <w:rFonts w:ascii="Times New Roman" w:hAnsi="Times New Roman"/>
          <w:sz w:val="28"/>
          <w:szCs w:val="28"/>
          <w:lang w:val="en-US"/>
        </w:rPr>
        <w:t>ru</w:t>
      </w:r>
      <w:r w:rsidRPr="00576307">
        <w:rPr>
          <w:rFonts w:ascii="Times New Roman" w:hAnsi="Times New Roman"/>
          <w:sz w:val="28"/>
          <w:szCs w:val="28"/>
        </w:rPr>
        <w:t xml:space="preserve"> – сайт развития бизнеса Ру (материалы по основным вопросам ведения бизнеса).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 xml:space="preserve">5. </w:t>
      </w:r>
      <w:r w:rsidRPr="00576307">
        <w:rPr>
          <w:rFonts w:ascii="Times New Roman" w:hAnsi="Times New Roman"/>
          <w:sz w:val="28"/>
          <w:szCs w:val="28"/>
          <w:lang w:val="en-US"/>
        </w:rPr>
        <w:t>http</w:t>
      </w:r>
      <w:r w:rsidRPr="00576307">
        <w:rPr>
          <w:rFonts w:ascii="Times New Roman" w:hAnsi="Times New Roman"/>
          <w:sz w:val="28"/>
          <w:szCs w:val="28"/>
        </w:rPr>
        <w:t>:</w:t>
      </w:r>
      <w:r w:rsidRPr="00576307">
        <w:rPr>
          <w:rFonts w:ascii="Times New Roman" w:hAnsi="Times New Roman"/>
          <w:sz w:val="28"/>
          <w:szCs w:val="28"/>
          <w:lang w:val="en-US"/>
        </w:rPr>
        <w:t>www</w:t>
      </w:r>
      <w:r w:rsidRPr="00576307">
        <w:rPr>
          <w:rFonts w:ascii="Times New Roman" w:hAnsi="Times New Roman"/>
          <w:sz w:val="28"/>
          <w:szCs w:val="28"/>
        </w:rPr>
        <w:t>.</w:t>
      </w:r>
      <w:r w:rsidRPr="00576307">
        <w:rPr>
          <w:rFonts w:ascii="Times New Roman" w:hAnsi="Times New Roman"/>
          <w:sz w:val="28"/>
          <w:szCs w:val="28"/>
          <w:lang w:val="en-US"/>
        </w:rPr>
        <w:t>rbc</w:t>
      </w:r>
      <w:r w:rsidRPr="00576307">
        <w:rPr>
          <w:rFonts w:ascii="Times New Roman" w:hAnsi="Times New Roman"/>
          <w:sz w:val="28"/>
          <w:szCs w:val="28"/>
        </w:rPr>
        <w:t>/</w:t>
      </w:r>
      <w:r w:rsidRPr="00576307">
        <w:rPr>
          <w:rFonts w:ascii="Times New Roman" w:hAnsi="Times New Roman"/>
          <w:sz w:val="28"/>
          <w:szCs w:val="28"/>
          <w:lang w:val="en-US"/>
        </w:rPr>
        <w:t>ru</w:t>
      </w:r>
      <w:r w:rsidRPr="00576307">
        <w:rPr>
          <w:rFonts w:ascii="Times New Roman" w:hAnsi="Times New Roman"/>
          <w:sz w:val="28"/>
          <w:szCs w:val="28"/>
        </w:rPr>
        <w:t xml:space="preserve"> – сайт Росбизнесконсалтинг Доля</w:t>
      </w:r>
    </w:p>
    <w:p w:rsidR="000A351F" w:rsidRPr="00576307" w:rsidRDefault="000A351F" w:rsidP="00CB150E">
      <w:pPr>
        <w:pStyle w:val="a3"/>
        <w:ind w:left="360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>6. .</w:t>
      </w:r>
      <w:r w:rsidRPr="00576307">
        <w:rPr>
          <w:rFonts w:ascii="Times New Roman" w:hAnsi="Times New Roman"/>
          <w:sz w:val="28"/>
          <w:szCs w:val="28"/>
          <w:lang w:val="en-US"/>
        </w:rPr>
        <w:t>http</w:t>
      </w:r>
      <w:r w:rsidRPr="00576307">
        <w:rPr>
          <w:rFonts w:ascii="Times New Roman" w:hAnsi="Times New Roman"/>
          <w:sz w:val="28"/>
          <w:szCs w:val="28"/>
        </w:rPr>
        <w:t>:</w:t>
      </w:r>
      <w:r w:rsidRPr="00576307">
        <w:rPr>
          <w:rFonts w:ascii="Times New Roman" w:hAnsi="Times New Roman"/>
          <w:sz w:val="28"/>
          <w:szCs w:val="28"/>
          <w:lang w:val="en-US"/>
        </w:rPr>
        <w:t>www</w:t>
      </w:r>
      <w:r w:rsidRPr="00576307">
        <w:rPr>
          <w:rFonts w:ascii="Times New Roman" w:hAnsi="Times New Roman"/>
          <w:sz w:val="28"/>
          <w:szCs w:val="28"/>
        </w:rPr>
        <w:t>.</w:t>
      </w:r>
      <w:r w:rsidRPr="00576307">
        <w:rPr>
          <w:rFonts w:ascii="Times New Roman" w:hAnsi="Times New Roman"/>
          <w:sz w:val="28"/>
          <w:szCs w:val="28"/>
          <w:lang w:val="en-US"/>
        </w:rPr>
        <w:t>bushes</w:t>
      </w:r>
      <w:r w:rsidRPr="00576307">
        <w:rPr>
          <w:rFonts w:ascii="Times New Roman" w:hAnsi="Times New Roman"/>
          <w:sz w:val="28"/>
          <w:szCs w:val="28"/>
        </w:rPr>
        <w:t>-</w:t>
      </w:r>
      <w:r w:rsidRPr="00576307">
        <w:rPr>
          <w:rFonts w:ascii="Times New Roman" w:hAnsi="Times New Roman"/>
          <w:sz w:val="28"/>
          <w:szCs w:val="28"/>
          <w:lang w:val="en-US"/>
        </w:rPr>
        <w:t>molodost</w:t>
      </w:r>
      <w:r w:rsidRPr="00576307">
        <w:rPr>
          <w:rFonts w:ascii="Times New Roman" w:hAnsi="Times New Roman"/>
          <w:sz w:val="28"/>
          <w:szCs w:val="28"/>
        </w:rPr>
        <w:t>.</w:t>
      </w:r>
      <w:r w:rsidRPr="00576307">
        <w:rPr>
          <w:rFonts w:ascii="Times New Roman" w:hAnsi="Times New Roman"/>
          <w:sz w:val="28"/>
          <w:szCs w:val="28"/>
          <w:lang w:val="en-US"/>
        </w:rPr>
        <w:t>biz</w:t>
      </w:r>
      <w:r w:rsidRPr="00576307">
        <w:rPr>
          <w:rFonts w:ascii="Times New Roman" w:hAnsi="Times New Roman"/>
          <w:sz w:val="28"/>
          <w:szCs w:val="28"/>
        </w:rPr>
        <w:t xml:space="preserve"> – База знаний сайта «Бизнес-Молодость»</w:t>
      </w:r>
      <w:r w:rsidRPr="00576307">
        <w:rPr>
          <w:rFonts w:ascii="Times New Roman" w:hAnsi="Times New Roman"/>
          <w:sz w:val="28"/>
          <w:szCs w:val="28"/>
        </w:rPr>
        <w:br w:type="page"/>
      </w:r>
    </w:p>
    <w:p w:rsidR="000A351F" w:rsidRPr="00576307" w:rsidRDefault="000A351F" w:rsidP="00CB150E">
      <w:pPr>
        <w:pStyle w:val="a3"/>
        <w:jc w:val="center"/>
        <w:rPr>
          <w:rFonts w:ascii="Times New Roman" w:hAnsi="Times New Roman"/>
          <w:b/>
          <w:caps/>
          <w:sz w:val="28"/>
          <w:szCs w:val="28"/>
        </w:rPr>
      </w:pPr>
      <w:r w:rsidRPr="00576307">
        <w:rPr>
          <w:rFonts w:ascii="Times New Roman" w:hAnsi="Times New Roman"/>
          <w:b/>
          <w:caps/>
          <w:sz w:val="28"/>
          <w:szCs w:val="28"/>
        </w:rPr>
        <w:t>4. Контроль и оценка результатов освоения Дисциплины</w:t>
      </w:r>
    </w:p>
    <w:p w:rsidR="000A351F" w:rsidRPr="00576307" w:rsidRDefault="000A351F" w:rsidP="00CB150E">
      <w:pPr>
        <w:pStyle w:val="a3"/>
        <w:rPr>
          <w:rFonts w:ascii="Times New Roman" w:hAnsi="Times New Roman"/>
          <w:b/>
          <w:sz w:val="28"/>
          <w:szCs w:val="28"/>
        </w:rPr>
      </w:pPr>
      <w:r w:rsidRPr="00576307">
        <w:rPr>
          <w:rFonts w:ascii="Times New Roman" w:hAnsi="Times New Roman"/>
          <w:b/>
          <w:sz w:val="28"/>
          <w:szCs w:val="28"/>
        </w:rPr>
        <w:t>Контроль и оценка результатов освоения дисциплины</w:t>
      </w:r>
    </w:p>
    <w:p w:rsidR="000A351F" w:rsidRPr="00576307" w:rsidRDefault="000A351F" w:rsidP="00CB150E">
      <w:pPr>
        <w:pStyle w:val="a3"/>
        <w:rPr>
          <w:rFonts w:ascii="Times New Roman" w:hAnsi="Times New Roman"/>
          <w:sz w:val="28"/>
          <w:szCs w:val="28"/>
        </w:rPr>
      </w:pPr>
      <w:r w:rsidRPr="00576307">
        <w:rPr>
          <w:rFonts w:ascii="Times New Roman" w:hAnsi="Times New Roman"/>
          <w:sz w:val="28"/>
          <w:szCs w:val="28"/>
        </w:rPr>
        <w:t xml:space="preserve"> осуществляется преподавателем в процессе проведения практических занятий и лабораторных работ, тестирования, а также выполнения обучающимися индивидуальных заданий, проектов, исследований.</w:t>
      </w:r>
    </w:p>
    <w:p w:rsidR="000A351F" w:rsidRPr="00576307" w:rsidRDefault="000A351F" w:rsidP="00CB150E">
      <w:pPr>
        <w:pStyle w:val="a3"/>
        <w:rPr>
          <w:rFonts w:ascii="Times New Roman" w:hAnsi="Times New Roman"/>
          <w:bCs/>
          <w:sz w:val="28"/>
          <w:szCs w:val="28"/>
        </w:rPr>
      </w:pPr>
    </w:p>
    <w:tbl>
      <w:tblPr>
        <w:tblW w:w="93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91"/>
        <w:gridCol w:w="4272"/>
      </w:tblGrid>
      <w:tr w:rsidR="000A351F" w:rsidRPr="00576307" w:rsidTr="00CB150E">
        <w:trPr>
          <w:trHeight w:val="959"/>
        </w:trPr>
        <w:tc>
          <w:tcPr>
            <w:tcW w:w="5091" w:type="dxa"/>
            <w:vAlign w:val="center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Результаты обучения</w:t>
            </w:r>
          </w:p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 xml:space="preserve">(освоенные умения, усвоенные </w:t>
            </w:r>
          </w:p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знания)</w:t>
            </w:r>
          </w:p>
        </w:tc>
        <w:tc>
          <w:tcPr>
            <w:tcW w:w="4272" w:type="dxa"/>
            <w:vAlign w:val="center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 xml:space="preserve">Формы и методы контроля и оценки результатов обучения </w:t>
            </w:r>
          </w:p>
        </w:tc>
      </w:tr>
      <w:tr w:rsidR="000A351F" w:rsidRPr="00576307" w:rsidTr="00CB150E">
        <w:trPr>
          <w:trHeight w:val="325"/>
        </w:trPr>
        <w:tc>
          <w:tcPr>
            <w:tcW w:w="5091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bCs/>
                <w:sz w:val="28"/>
                <w:szCs w:val="28"/>
                <w:lang w:eastAsia="en-US"/>
              </w:rPr>
              <w:t>Знать:</w:t>
            </w:r>
          </w:p>
        </w:tc>
        <w:tc>
          <w:tcPr>
            <w:tcW w:w="4272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951"/>
        </w:trPr>
        <w:tc>
          <w:tcPr>
            <w:tcW w:w="5091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базовые определения, сущность, функции и задачи предпринимательства</w:t>
            </w:r>
          </w:p>
        </w:tc>
        <w:tc>
          <w:tcPr>
            <w:tcW w:w="4272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0A351F" w:rsidRPr="00576307" w:rsidTr="00CB150E">
        <w:trPr>
          <w:trHeight w:val="644"/>
        </w:trPr>
        <w:tc>
          <w:tcPr>
            <w:tcW w:w="5091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Государственная политика в развитии предпринимательской деятельности</w:t>
            </w:r>
          </w:p>
        </w:tc>
        <w:tc>
          <w:tcPr>
            <w:tcW w:w="4272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0A351F" w:rsidRPr="00576307" w:rsidTr="00CB150E">
        <w:trPr>
          <w:trHeight w:val="644"/>
        </w:trPr>
        <w:tc>
          <w:tcPr>
            <w:tcW w:w="5091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Различные способы создания предпринимательской организации</w:t>
            </w:r>
          </w:p>
        </w:tc>
        <w:tc>
          <w:tcPr>
            <w:tcW w:w="4272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0A351F" w:rsidRPr="00576307" w:rsidTr="00CB150E">
        <w:trPr>
          <w:trHeight w:val="313"/>
        </w:trPr>
        <w:tc>
          <w:tcPr>
            <w:tcW w:w="5091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Этапы организации собственного предприятия</w:t>
            </w:r>
          </w:p>
        </w:tc>
        <w:tc>
          <w:tcPr>
            <w:tcW w:w="4272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0A351F" w:rsidRPr="00576307" w:rsidTr="00CB150E">
        <w:trPr>
          <w:trHeight w:val="326"/>
        </w:trPr>
        <w:tc>
          <w:tcPr>
            <w:tcW w:w="5091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Механизм осуществления предпринимательской деятельности</w:t>
            </w:r>
          </w:p>
        </w:tc>
        <w:tc>
          <w:tcPr>
            <w:tcW w:w="4272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0A351F" w:rsidRPr="00576307" w:rsidTr="00CB150E">
        <w:trPr>
          <w:trHeight w:val="629"/>
        </w:trPr>
        <w:tc>
          <w:tcPr>
            <w:tcW w:w="5091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Этические нормы  предпринимательской деятельности</w:t>
            </w:r>
          </w:p>
        </w:tc>
        <w:tc>
          <w:tcPr>
            <w:tcW w:w="4272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</w:t>
            </w:r>
          </w:p>
        </w:tc>
      </w:tr>
      <w:tr w:rsidR="000A351F" w:rsidRPr="00576307" w:rsidTr="00CB150E">
        <w:trPr>
          <w:trHeight w:val="315"/>
        </w:trPr>
        <w:tc>
          <w:tcPr>
            <w:tcW w:w="5091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Уметь:</w:t>
            </w:r>
          </w:p>
        </w:tc>
        <w:tc>
          <w:tcPr>
            <w:tcW w:w="4272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0A351F" w:rsidRPr="00576307" w:rsidTr="00CB150E">
        <w:trPr>
          <w:trHeight w:val="619"/>
        </w:trPr>
        <w:tc>
          <w:tcPr>
            <w:tcW w:w="5091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Моделировать и корректировать предпринимательскую деятельность субъектов малого и среднего бизнеса</w:t>
            </w:r>
          </w:p>
        </w:tc>
        <w:tc>
          <w:tcPr>
            <w:tcW w:w="4272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Устный и письменный контроль</w:t>
            </w:r>
          </w:p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 и индивидуальных домашних заданий.</w:t>
            </w:r>
          </w:p>
        </w:tc>
      </w:tr>
      <w:tr w:rsidR="000A351F" w:rsidRPr="00576307" w:rsidTr="00CB150E">
        <w:trPr>
          <w:trHeight w:val="340"/>
        </w:trPr>
        <w:tc>
          <w:tcPr>
            <w:tcW w:w="5091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Разработать бизнес-план предприятия</w:t>
            </w:r>
          </w:p>
        </w:tc>
        <w:tc>
          <w:tcPr>
            <w:tcW w:w="4272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Устный или письменный контроль</w:t>
            </w:r>
          </w:p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 и индивидуальных домашних заданий</w:t>
            </w:r>
          </w:p>
        </w:tc>
      </w:tr>
      <w:tr w:rsidR="000A351F" w:rsidRPr="00576307" w:rsidTr="00CB150E">
        <w:trPr>
          <w:trHeight w:val="340"/>
        </w:trPr>
        <w:tc>
          <w:tcPr>
            <w:tcW w:w="5091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Определить стратегию открываемого бизнеса</w:t>
            </w:r>
          </w:p>
        </w:tc>
        <w:tc>
          <w:tcPr>
            <w:tcW w:w="4272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Устный и письменный контроль</w:t>
            </w:r>
          </w:p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Оценка результатов выполнения практической работы и </w:t>
            </w: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индивидуальных домашних заданий</w:t>
            </w:r>
          </w:p>
        </w:tc>
      </w:tr>
      <w:tr w:rsidR="000A351F" w:rsidRPr="00576307" w:rsidTr="00CB150E">
        <w:trPr>
          <w:trHeight w:val="340"/>
        </w:trPr>
        <w:tc>
          <w:tcPr>
            <w:tcW w:w="5091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Оценивать конъюнктуру рынка</w:t>
            </w:r>
          </w:p>
        </w:tc>
        <w:tc>
          <w:tcPr>
            <w:tcW w:w="4272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Устный или письменный контроль</w:t>
            </w:r>
          </w:p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 и индивидуальных домашних заданий</w:t>
            </w:r>
          </w:p>
        </w:tc>
      </w:tr>
      <w:tr w:rsidR="000A351F" w:rsidRPr="00576307" w:rsidTr="00CB150E">
        <w:trPr>
          <w:trHeight w:val="561"/>
        </w:trPr>
        <w:tc>
          <w:tcPr>
            <w:tcW w:w="5091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Определить эффективность бизнеса</w:t>
            </w:r>
          </w:p>
        </w:tc>
        <w:tc>
          <w:tcPr>
            <w:tcW w:w="4272" w:type="dxa"/>
          </w:tcPr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Устный или письменный контроль</w:t>
            </w:r>
          </w:p>
          <w:p w:rsidR="000A351F" w:rsidRPr="00576307" w:rsidRDefault="000A351F">
            <w:pPr>
              <w:pStyle w:val="a3"/>
              <w:spacing w:line="276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576307">
              <w:rPr>
                <w:rFonts w:ascii="Times New Roman" w:hAnsi="Times New Roman"/>
                <w:sz w:val="28"/>
                <w:szCs w:val="28"/>
                <w:lang w:eastAsia="en-US"/>
              </w:rPr>
              <w:t>Оценка результатов выполнения практической работы и индивидуальных заданий</w:t>
            </w:r>
          </w:p>
        </w:tc>
      </w:tr>
      <w:bookmarkEnd w:id="0"/>
    </w:tbl>
    <w:p w:rsidR="000A351F" w:rsidRPr="00576307" w:rsidRDefault="000A351F">
      <w:pPr>
        <w:rPr>
          <w:rFonts w:ascii="Times New Roman" w:hAnsi="Times New Roman"/>
          <w:sz w:val="28"/>
          <w:szCs w:val="28"/>
        </w:rPr>
      </w:pPr>
    </w:p>
    <w:sectPr w:rsidR="000A351F" w:rsidRPr="00576307" w:rsidSect="00210A3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  <w:b/>
      </w:rPr>
    </w:lvl>
    <w:lvl w:ilvl="1" w:tplc="04190019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1">
    <w:nsid w:val="35D67E3C"/>
    <w:multiLevelType w:val="hybridMultilevel"/>
    <w:tmpl w:val="9E16261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71767A60"/>
    <w:multiLevelType w:val="hybridMultilevel"/>
    <w:tmpl w:val="F866247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725F9"/>
    <w:rsid w:val="000725F9"/>
    <w:rsid w:val="000A351F"/>
    <w:rsid w:val="00127C1C"/>
    <w:rsid w:val="001E198B"/>
    <w:rsid w:val="00210A37"/>
    <w:rsid w:val="00224B1E"/>
    <w:rsid w:val="0029224D"/>
    <w:rsid w:val="002B0F9B"/>
    <w:rsid w:val="00476DD5"/>
    <w:rsid w:val="004D1871"/>
    <w:rsid w:val="00576307"/>
    <w:rsid w:val="006701F2"/>
    <w:rsid w:val="00903731"/>
    <w:rsid w:val="00913944"/>
    <w:rsid w:val="009E16C4"/>
    <w:rsid w:val="00A0132A"/>
    <w:rsid w:val="00B01C7A"/>
    <w:rsid w:val="00B17DCA"/>
    <w:rsid w:val="00B345D2"/>
    <w:rsid w:val="00C028D0"/>
    <w:rsid w:val="00CB150E"/>
    <w:rsid w:val="00E53307"/>
    <w:rsid w:val="00EA181F"/>
    <w:rsid w:val="00F61D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150E"/>
    <w:pPr>
      <w:spacing w:after="200" w:line="276" w:lineRule="auto"/>
    </w:pPr>
    <w:rPr>
      <w:rFonts w:eastAsia="Times New Roman"/>
      <w:sz w:val="22"/>
      <w:szCs w:val="22"/>
    </w:rPr>
  </w:style>
  <w:style w:type="paragraph" w:styleId="1">
    <w:name w:val="heading 1"/>
    <w:basedOn w:val="a"/>
    <w:next w:val="a"/>
    <w:link w:val="10"/>
    <w:uiPriority w:val="99"/>
    <w:qFormat/>
    <w:rsid w:val="00CB150E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CB150E"/>
    <w:rPr>
      <w:rFonts w:ascii="Times New Roman" w:hAnsi="Times New Roman" w:cs="Times New Roman"/>
      <w:sz w:val="24"/>
      <w:szCs w:val="24"/>
      <w:lang w:eastAsia="ru-RU"/>
    </w:rPr>
  </w:style>
  <w:style w:type="paragraph" w:styleId="a3">
    <w:name w:val="No Spacing"/>
    <w:uiPriority w:val="99"/>
    <w:qFormat/>
    <w:rsid w:val="00CB150E"/>
    <w:rPr>
      <w:rFonts w:eastAsia="Times New Roman"/>
      <w:sz w:val="22"/>
      <w:szCs w:val="22"/>
    </w:rPr>
  </w:style>
  <w:style w:type="paragraph" w:styleId="a4">
    <w:name w:val="List Paragraph"/>
    <w:basedOn w:val="a"/>
    <w:uiPriority w:val="99"/>
    <w:qFormat/>
    <w:rsid w:val="00CB150E"/>
    <w:pPr>
      <w:ind w:left="720"/>
      <w:contextualSpacing/>
    </w:pPr>
    <w:rPr>
      <w:rFonts w:eastAsia="Calibri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98900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8900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16</Pages>
  <Words>2085</Words>
  <Characters>11886</Characters>
  <Application>Microsoft Office Word</Application>
  <DocSecurity>0</DocSecurity>
  <Lines>99</Lines>
  <Paragraphs>27</Paragraphs>
  <ScaleCrop>false</ScaleCrop>
  <Company>SPecialiST RePack</Company>
  <LinksUpToDate>false</LinksUpToDate>
  <CharactersWithSpaces>13944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Александра Шастина</dc:creator>
  <cp:keywords/>
  <dc:description/>
  <cp:lastModifiedBy>User</cp:lastModifiedBy>
  <cp:revision>21</cp:revision>
  <dcterms:created xsi:type="dcterms:W3CDTF">2016-10-24T03:17:00Z</dcterms:created>
  <dcterms:modified xsi:type="dcterms:W3CDTF">2018-02-13T06:28:00Z</dcterms:modified>
</cp:coreProperties>
</file>